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8AF0E" w14:textId="57BCE0F9" w:rsidR="00FE7AF0" w:rsidRDefault="00FE7AF0" w:rsidP="00954E33">
      <w:pPr>
        <w:pStyle w:val="a4"/>
        <w:spacing w:after="0"/>
        <w:jc w:val="center"/>
        <w:rPr>
          <w:b/>
          <w:bCs/>
        </w:rPr>
      </w:pPr>
      <w:bookmarkStart w:id="0" w:name="_Toc52"/>
      <w:r w:rsidRPr="00FE7AF0">
        <w:rPr>
          <w:b/>
          <w:bCs/>
          <w:u w:val="single"/>
        </w:rPr>
        <w:t xml:space="preserve">28.04 СОВЕТ ПАРАДИГМЫ ПОДРАЗДЕЛЕНИЯ, </w:t>
      </w:r>
    </w:p>
    <w:p w14:paraId="50108D44" w14:textId="64392BC5" w:rsidR="00FE7AF0" w:rsidRDefault="00FE7AF0" w:rsidP="00FE7AF0">
      <w:pPr>
        <w:ind w:firstLine="0"/>
        <w:jc w:val="both"/>
        <w:rPr>
          <w:b/>
          <w:color w:val="0070C0"/>
        </w:rPr>
      </w:pPr>
      <w:r>
        <w:rPr>
          <w:b/>
          <w:color w:val="FF0000"/>
        </w:rPr>
        <w:t xml:space="preserve">   </w:t>
      </w:r>
      <w:r w:rsidR="00225FDE">
        <w:rPr>
          <w:b/>
          <w:color w:val="FF0000"/>
        </w:rPr>
        <w:t xml:space="preserve">    </w:t>
      </w:r>
      <w:r>
        <w:rPr>
          <w:b/>
          <w:color w:val="FF0000"/>
        </w:rPr>
        <w:t xml:space="preserve">  </w:t>
      </w:r>
      <w:r w:rsidRPr="00FE7AF0">
        <w:rPr>
          <w:b/>
          <w:color w:val="0070C0"/>
        </w:rPr>
        <w:t xml:space="preserve">ИВДИВО   </w:t>
      </w:r>
      <w:r w:rsidR="001D5BFA" w:rsidRPr="00225FDE">
        <w:rPr>
          <w:b/>
          <w:bCs/>
          <w:color w:val="0070C0"/>
        </w:rPr>
        <w:t>Крым</w:t>
      </w:r>
      <w:r w:rsidR="001D5BFA" w:rsidRPr="00FE7AF0">
        <w:rPr>
          <w:b/>
          <w:color w:val="0070C0"/>
        </w:rPr>
        <w:t xml:space="preserve"> </w:t>
      </w:r>
      <w:proofErr w:type="gramStart"/>
      <w:r w:rsidRPr="00FE7AF0">
        <w:rPr>
          <w:b/>
          <w:color w:val="0070C0"/>
        </w:rPr>
        <w:t>Диалектикой</w:t>
      </w:r>
      <w:bookmarkStart w:id="1" w:name="_GoBack"/>
      <w:bookmarkEnd w:id="1"/>
      <w:r w:rsidRPr="00FE7AF0">
        <w:rPr>
          <w:b/>
          <w:color w:val="0070C0"/>
        </w:rPr>
        <w:t xml:space="preserve">  Огня</w:t>
      </w:r>
      <w:proofErr w:type="gramEnd"/>
      <w:r w:rsidRPr="00FE7AF0">
        <w:rPr>
          <w:b/>
          <w:color w:val="0070C0"/>
        </w:rPr>
        <w:t xml:space="preserve"> и Материи внутренней организацией каждог</w:t>
      </w:r>
      <w:r>
        <w:rPr>
          <w:b/>
          <w:color w:val="0070C0"/>
        </w:rPr>
        <w:t>о</w:t>
      </w:r>
    </w:p>
    <w:p w14:paraId="6DF5DA4D" w14:textId="77777777" w:rsidR="00954E33" w:rsidRPr="00FE7AF0" w:rsidRDefault="00954E33" w:rsidP="00FE7AF0">
      <w:pPr>
        <w:ind w:firstLine="0"/>
        <w:jc w:val="both"/>
        <w:rPr>
          <w:b/>
          <w:color w:val="0070C0"/>
        </w:rPr>
      </w:pPr>
    </w:p>
    <w:p w14:paraId="3030A2D6" w14:textId="6A25048D" w:rsidR="00954E33" w:rsidRDefault="00FE7AF0" w:rsidP="00954E33">
      <w:pPr>
        <w:pStyle w:val="a4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954E33" w:rsidRPr="00B2645B">
        <w:rPr>
          <w:b/>
          <w:bCs/>
          <w:color w:val="FF0000"/>
        </w:rPr>
        <w:t>Согласовано К.Х.</w:t>
      </w:r>
      <w:r w:rsidR="00954E33">
        <w:rPr>
          <w:b/>
          <w:bCs/>
          <w:color w:val="FF0000"/>
        </w:rPr>
        <w:t xml:space="preserve"> 30.05.2024</w:t>
      </w:r>
    </w:p>
    <w:p w14:paraId="26085A19" w14:textId="54E3CAE6" w:rsidR="00FE7AF0" w:rsidRDefault="00FE7AF0" w:rsidP="00954E33">
      <w:pPr>
        <w:pStyle w:val="a4"/>
        <w:jc w:val="center"/>
        <w:rPr>
          <w:b/>
          <w:bCs/>
        </w:rPr>
      </w:pPr>
      <w:r>
        <w:rPr>
          <w:b/>
          <w:bCs/>
        </w:rPr>
        <w:t>Кратко</w:t>
      </w:r>
    </w:p>
    <w:p w14:paraId="2975363E" w14:textId="77777777" w:rsidR="00FE7AF0" w:rsidRPr="00B2645B" w:rsidRDefault="00FE7AF0" w:rsidP="006E2612">
      <w:pPr>
        <w:pStyle w:val="a4"/>
        <w:spacing w:after="0"/>
        <w:jc w:val="both"/>
        <w:rPr>
          <w:b/>
          <w:bCs/>
          <w:color w:val="FF0000"/>
        </w:rPr>
      </w:pPr>
      <w:r>
        <w:rPr>
          <w:b/>
          <w:bCs/>
        </w:rPr>
        <w:t xml:space="preserve">  </w:t>
      </w:r>
      <w:r w:rsidR="006E2612">
        <w:rPr>
          <w:b/>
          <w:bCs/>
        </w:rPr>
        <w:t xml:space="preserve">   </w:t>
      </w:r>
      <w:r w:rsidRPr="00B2645B">
        <w:rPr>
          <w:b/>
          <w:bCs/>
        </w:rPr>
        <w:t xml:space="preserve"> </w:t>
      </w:r>
      <w:r w:rsidR="006E2612" w:rsidRPr="006E2612">
        <w:rPr>
          <w:rStyle w:val="af3"/>
          <w:color w:val="FF0000"/>
        </w:rPr>
        <w:t>16 разработок огня-материи каждого</w:t>
      </w:r>
      <w:r w:rsidR="006E2612">
        <w:rPr>
          <w:b/>
          <w:bCs/>
          <w:color w:val="FF0000"/>
        </w:rPr>
        <w:t xml:space="preserve"> – 10 Законов Диалектики</w:t>
      </w:r>
      <w:r>
        <w:rPr>
          <w:b/>
          <w:bCs/>
          <w:color w:val="FF0000"/>
        </w:rPr>
        <w:t xml:space="preserve"> </w:t>
      </w:r>
      <w:r w:rsidRPr="00B2645B">
        <w:rPr>
          <w:b/>
          <w:bCs/>
          <w:color w:val="FF0000"/>
        </w:rPr>
        <w:t xml:space="preserve"> </w:t>
      </w:r>
    </w:p>
    <w:p w14:paraId="10AEB51A" w14:textId="77777777" w:rsidR="00FE7AF0" w:rsidRPr="00B2645B" w:rsidRDefault="00FE7AF0" w:rsidP="006E2612">
      <w:pPr>
        <w:pStyle w:val="a4"/>
        <w:spacing w:after="0"/>
        <w:jc w:val="both"/>
        <w:rPr>
          <w:b/>
          <w:bCs/>
        </w:rPr>
      </w:pPr>
      <w:r w:rsidRPr="00B2645B">
        <w:rPr>
          <w:b/>
          <w:bCs/>
        </w:rPr>
        <w:t xml:space="preserve">                  </w:t>
      </w:r>
      <w:r>
        <w:rPr>
          <w:b/>
          <w:bCs/>
        </w:rPr>
        <w:t xml:space="preserve">       </w:t>
      </w:r>
      <w:r w:rsidR="00225FDE">
        <w:rPr>
          <w:b/>
          <w:bCs/>
        </w:rPr>
        <w:t xml:space="preserve">            </w:t>
      </w:r>
      <w:r w:rsidRPr="00B2645B">
        <w:rPr>
          <w:b/>
          <w:bCs/>
        </w:rPr>
        <w:t xml:space="preserve"> (</w:t>
      </w:r>
      <w:r>
        <w:rPr>
          <w:b/>
          <w:bCs/>
        </w:rPr>
        <w:t>Синтез Компетенций</w:t>
      </w:r>
      <w:r w:rsidR="00225FDE">
        <w:rPr>
          <w:b/>
          <w:bCs/>
        </w:rPr>
        <w:t xml:space="preserve"> каждого</w:t>
      </w:r>
      <w:r w:rsidRPr="00B2645B">
        <w:rPr>
          <w:b/>
          <w:bCs/>
        </w:rPr>
        <w:t>)</w:t>
      </w:r>
      <w:r w:rsidR="006E2612">
        <w:rPr>
          <w:b/>
          <w:bCs/>
        </w:rPr>
        <w:t xml:space="preserve">         </w:t>
      </w:r>
    </w:p>
    <w:p w14:paraId="1966725A" w14:textId="77777777" w:rsidR="006E2612" w:rsidRDefault="006E2612" w:rsidP="006E2612">
      <w:pPr>
        <w:pStyle w:val="aff4"/>
        <w:spacing w:after="160" w:line="259" w:lineRule="auto"/>
        <w:ind w:left="567" w:firstLine="0"/>
        <w:jc w:val="both"/>
        <w:rPr>
          <w:rStyle w:val="af3"/>
          <w:b w:val="0"/>
        </w:rPr>
      </w:pPr>
    </w:p>
    <w:p w14:paraId="0A3D9A40" w14:textId="77777777" w:rsidR="0077265C" w:rsidRPr="006E2612" w:rsidRDefault="006E2612" w:rsidP="006E2612">
      <w:pPr>
        <w:pStyle w:val="aff4"/>
        <w:spacing w:after="160" w:line="259" w:lineRule="auto"/>
        <w:ind w:left="567" w:firstLine="0"/>
        <w:jc w:val="both"/>
        <w:rPr>
          <w:rStyle w:val="af3"/>
        </w:rPr>
      </w:pPr>
      <w:r>
        <w:rPr>
          <w:rStyle w:val="af3"/>
          <w:b w:val="0"/>
        </w:rPr>
        <w:t>Шестое Распоряжение ИВДИВО</w:t>
      </w:r>
      <w:r w:rsidR="00225FDE">
        <w:rPr>
          <w:rStyle w:val="af3"/>
          <w:b w:val="0"/>
        </w:rPr>
        <w:t>,</w:t>
      </w:r>
      <w:r w:rsidR="004963EF" w:rsidRPr="006E2612">
        <w:rPr>
          <w:rStyle w:val="af3"/>
          <w:b w:val="0"/>
        </w:rPr>
        <w:t xml:space="preserve"> пункт</w:t>
      </w:r>
      <w:r w:rsidRPr="006E2612">
        <w:rPr>
          <w:rStyle w:val="af3"/>
          <w:b w:val="0"/>
        </w:rPr>
        <w:t xml:space="preserve"> 57</w:t>
      </w:r>
      <w:r>
        <w:rPr>
          <w:rStyle w:val="af3"/>
          <w:b w:val="0"/>
        </w:rPr>
        <w:t xml:space="preserve">: </w:t>
      </w:r>
      <w:r w:rsidR="0077265C" w:rsidRPr="006E2612">
        <w:rPr>
          <w:rStyle w:val="af3"/>
        </w:rPr>
        <w:t xml:space="preserve">Определить 16 разработок </w:t>
      </w:r>
      <w:r w:rsidR="0077265C" w:rsidRPr="006E2612">
        <w:rPr>
          <w:rStyle w:val="af3"/>
          <w:u w:val="single"/>
        </w:rPr>
        <w:t>огня-материи</w:t>
      </w:r>
      <w:r w:rsidR="0077265C" w:rsidRPr="006E2612">
        <w:rPr>
          <w:rStyle w:val="af3"/>
        </w:rPr>
        <w:t xml:space="preserve"> каждого:</w:t>
      </w:r>
    </w:p>
    <w:p w14:paraId="78533B86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>1. 16 эволюций архетипа ИВДИВО</w:t>
      </w:r>
    </w:p>
    <w:p w14:paraId="2C1F7F50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>2. 4 мира архетипа ИВДИВО</w:t>
      </w:r>
    </w:p>
    <w:p w14:paraId="4F63EED0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 xml:space="preserve">3. архетип материи в качественно-количественной ориентации антропного принципа </w:t>
      </w:r>
    </w:p>
    <w:p w14:paraId="47CD77BB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>4. 64 вида материи архетипа ИВДИВО</w:t>
      </w:r>
    </w:p>
    <w:p w14:paraId="3077166E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>5. типы материи архетипа ИВДИВО</w:t>
      </w:r>
    </w:p>
    <w:p w14:paraId="63A4371A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>6. виды организации материи архетипа ИВДИВО</w:t>
      </w:r>
    </w:p>
    <w:p w14:paraId="2DE2C2AD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>7. 16 фундаментальностей материи архетипа ИВДИВО</w:t>
      </w:r>
    </w:p>
    <w:p w14:paraId="6F5345B4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>8. 64 фундаментальности огня архетипа ИВДИВО</w:t>
      </w:r>
    </w:p>
    <w:p w14:paraId="68A608F1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>9. 512 стихий архетипа ИВДИВО</w:t>
      </w:r>
    </w:p>
    <w:p w14:paraId="44B1FDD0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>10. 512 царств архетипа ИВДИВО</w:t>
      </w:r>
    </w:p>
    <w:p w14:paraId="7B62DC7E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>11. Лично-ориентированная Воля архетипа ИВДИВО</w:t>
      </w:r>
    </w:p>
    <w:p w14:paraId="1AB1B600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>12. Индивидуально-ориентированный Синтез архетипа ИВДИВО</w:t>
      </w:r>
    </w:p>
    <w:p w14:paraId="2E9FEAF4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 xml:space="preserve">13. Частности архетипа ИВДИВО </w:t>
      </w:r>
    </w:p>
    <w:p w14:paraId="48055B05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>14. Части с системами и аппаратами ракурса архетипа ИВДИВО</w:t>
      </w:r>
    </w:p>
    <w:p w14:paraId="1081BA7E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>15. Виды компетенций ракурса архетипа ИВДИВО</w:t>
      </w:r>
    </w:p>
    <w:p w14:paraId="5BDC27EC" w14:textId="77777777" w:rsidR="0077265C" w:rsidRPr="006E2612" w:rsidRDefault="0077265C" w:rsidP="006E2612">
      <w:pPr>
        <w:pStyle w:val="aff7"/>
        <w:ind w:firstLine="567"/>
        <w:rPr>
          <w:rFonts w:ascii="Times New Roman" w:hAnsi="Times New Roman"/>
          <w:sz w:val="24"/>
          <w:szCs w:val="24"/>
        </w:rPr>
      </w:pPr>
      <w:r w:rsidRPr="006E2612">
        <w:rPr>
          <w:rFonts w:ascii="Times New Roman" w:hAnsi="Times New Roman"/>
          <w:sz w:val="24"/>
          <w:szCs w:val="24"/>
        </w:rPr>
        <w:t xml:space="preserve">16. </w:t>
      </w:r>
      <w:r w:rsidRPr="00225FDE">
        <w:rPr>
          <w:rFonts w:ascii="Times New Roman" w:hAnsi="Times New Roman"/>
          <w:b/>
          <w:sz w:val="24"/>
          <w:szCs w:val="24"/>
        </w:rPr>
        <w:t>Должностное Полномочие ИВДИВО</w:t>
      </w:r>
      <w:r w:rsidRPr="006E2612">
        <w:rPr>
          <w:rFonts w:ascii="Times New Roman" w:hAnsi="Times New Roman"/>
          <w:sz w:val="24"/>
          <w:szCs w:val="24"/>
        </w:rPr>
        <w:t xml:space="preserve">  </w:t>
      </w:r>
    </w:p>
    <w:p w14:paraId="27F472C2" w14:textId="77777777" w:rsidR="009E2AF8" w:rsidRPr="006E2612" w:rsidRDefault="006E2612" w:rsidP="006E2612">
      <w:pPr>
        <w:pStyle w:val="2"/>
        <w:jc w:val="left"/>
        <w:rPr>
          <w:b w:val="0"/>
        </w:rPr>
      </w:pPr>
      <w:r w:rsidRPr="006E2612">
        <w:t xml:space="preserve">Рассмотрением </w:t>
      </w:r>
      <w:r>
        <w:t xml:space="preserve"> з</w:t>
      </w:r>
      <w:r w:rsidRPr="006E2612">
        <w:t xml:space="preserve">аконов </w:t>
      </w:r>
      <w:r w:rsidRPr="006E2612">
        <w:rPr>
          <w:u w:val="single"/>
        </w:rPr>
        <w:t>Д</w:t>
      </w:r>
      <w:r w:rsidR="00996A10" w:rsidRPr="006E2612">
        <w:rPr>
          <w:u w:val="single"/>
        </w:rPr>
        <w:t>иалектики</w:t>
      </w:r>
      <w:r>
        <w:rPr>
          <w:b w:val="0"/>
        </w:rPr>
        <w:t xml:space="preserve"> </w:t>
      </w:r>
      <w:r w:rsidRPr="006E2612">
        <w:t>ракурсом разработок огня-материи каждого</w:t>
      </w:r>
      <w:r w:rsidR="00996A10" w:rsidRPr="006E2612">
        <w:rPr>
          <w:b w:val="0"/>
        </w:rPr>
        <w:t xml:space="preserve"> </w:t>
      </w:r>
    </w:p>
    <w:p w14:paraId="67E35723" w14:textId="77777777" w:rsidR="00996A10" w:rsidRPr="006E2612" w:rsidRDefault="006E2612" w:rsidP="006E2612">
      <w:pPr>
        <w:pStyle w:val="2"/>
        <w:spacing w:before="0"/>
        <w:jc w:val="left"/>
        <w:rPr>
          <w:b w:val="0"/>
        </w:rPr>
      </w:pPr>
      <w:r w:rsidRPr="006E2612">
        <w:rPr>
          <w:b w:val="0"/>
        </w:rPr>
        <w:t>Первый закон:</w:t>
      </w:r>
      <w:r w:rsidR="00D61B7B" w:rsidRPr="006E2612">
        <w:rPr>
          <w:b w:val="0"/>
        </w:rPr>
        <w:t xml:space="preserve"> </w:t>
      </w:r>
      <w:r w:rsidR="00996A10" w:rsidRPr="006E2612">
        <w:rPr>
          <w:b w:val="0"/>
        </w:rPr>
        <w:t>Единство и борьба противоположностей</w:t>
      </w:r>
      <w:bookmarkEnd w:id="0"/>
    </w:p>
    <w:p w14:paraId="1792D1AE" w14:textId="77777777" w:rsidR="00D61B7B" w:rsidRPr="006E2612" w:rsidRDefault="00D61B7B" w:rsidP="006E2612">
      <w:pPr>
        <w:pStyle w:val="2"/>
        <w:spacing w:before="0"/>
        <w:jc w:val="left"/>
        <w:rPr>
          <w:b w:val="0"/>
          <w:lang w:eastAsia="en-US"/>
        </w:rPr>
      </w:pPr>
      <w:r w:rsidRPr="006E2612">
        <w:rPr>
          <w:b w:val="0"/>
          <w:lang w:eastAsia="en-US"/>
        </w:rPr>
        <w:t>Второй закон − переход количества в качество</w:t>
      </w:r>
    </w:p>
    <w:p w14:paraId="7682AC44" w14:textId="77777777" w:rsidR="00D61B7B" w:rsidRPr="006E2612" w:rsidRDefault="006E2612" w:rsidP="006E2612">
      <w:pPr>
        <w:pStyle w:val="2"/>
        <w:spacing w:before="0"/>
        <w:jc w:val="left"/>
        <w:rPr>
          <w:b w:val="0"/>
        </w:rPr>
      </w:pPr>
      <w:r w:rsidRPr="006E2612">
        <w:rPr>
          <w:b w:val="0"/>
        </w:rPr>
        <w:t>Третий з</w:t>
      </w:r>
      <w:r w:rsidR="00D61B7B" w:rsidRPr="006E2612">
        <w:rPr>
          <w:b w:val="0"/>
        </w:rPr>
        <w:t>акон – отрицание отрицания</w:t>
      </w:r>
    </w:p>
    <w:p w14:paraId="0E17A56A" w14:textId="77777777" w:rsidR="00D61B7B" w:rsidRPr="006E2612" w:rsidRDefault="00D61B7B" w:rsidP="006E2612">
      <w:pPr>
        <w:pStyle w:val="2"/>
        <w:spacing w:before="0"/>
        <w:jc w:val="left"/>
        <w:rPr>
          <w:b w:val="0"/>
        </w:rPr>
      </w:pPr>
      <w:r w:rsidRPr="006E2612">
        <w:rPr>
          <w:b w:val="0"/>
        </w:rPr>
        <w:t>Четвёртый закон – Единство во множественности</w:t>
      </w:r>
    </w:p>
    <w:p w14:paraId="3C319EF6" w14:textId="77777777" w:rsidR="00D61B7B" w:rsidRPr="006E2612" w:rsidRDefault="00D61B7B" w:rsidP="006E2612">
      <w:pPr>
        <w:pStyle w:val="2"/>
        <w:spacing w:before="0"/>
        <w:jc w:val="left"/>
        <w:rPr>
          <w:b w:val="0"/>
        </w:rPr>
      </w:pPr>
      <w:r w:rsidRPr="006E2612">
        <w:rPr>
          <w:b w:val="0"/>
        </w:rPr>
        <w:t>Пятый закон. Масштаб компактификации</w:t>
      </w:r>
    </w:p>
    <w:p w14:paraId="56AC19D5" w14:textId="77777777" w:rsidR="00D61B7B" w:rsidRPr="006E2612" w:rsidRDefault="006E2612" w:rsidP="006E2612">
      <w:pPr>
        <w:pStyle w:val="2"/>
        <w:spacing w:before="0"/>
        <w:jc w:val="left"/>
        <w:rPr>
          <w:b w:val="0"/>
        </w:rPr>
      </w:pPr>
      <w:r w:rsidRPr="006E2612">
        <w:rPr>
          <w:b w:val="0"/>
        </w:rPr>
        <w:t>Шестой з</w:t>
      </w:r>
      <w:r w:rsidR="005D2C00" w:rsidRPr="006E2612">
        <w:rPr>
          <w:b w:val="0"/>
        </w:rPr>
        <w:t xml:space="preserve">акон </w:t>
      </w:r>
      <w:r w:rsidR="00D61B7B" w:rsidRPr="006E2612">
        <w:rPr>
          <w:b w:val="0"/>
        </w:rPr>
        <w:t>Асимметрическая размерность</w:t>
      </w:r>
    </w:p>
    <w:p w14:paraId="2367F1BF" w14:textId="77777777" w:rsidR="00D61B7B" w:rsidRPr="006E2612" w:rsidRDefault="00D61B7B" w:rsidP="006E2612">
      <w:pPr>
        <w:pStyle w:val="2"/>
        <w:spacing w:before="0"/>
        <w:jc w:val="left"/>
        <w:rPr>
          <w:b w:val="0"/>
        </w:rPr>
      </w:pPr>
      <w:r w:rsidRPr="006E2612">
        <w:rPr>
          <w:b w:val="0"/>
        </w:rPr>
        <w:t xml:space="preserve">Седьмой закон – </w:t>
      </w:r>
      <w:proofErr w:type="spellStart"/>
      <w:r w:rsidRPr="006E2612">
        <w:rPr>
          <w:b w:val="0"/>
        </w:rPr>
        <w:t>Гравитацийная</w:t>
      </w:r>
      <w:proofErr w:type="spellEnd"/>
      <w:r w:rsidRPr="006E2612">
        <w:rPr>
          <w:b w:val="0"/>
        </w:rPr>
        <w:t xml:space="preserve"> </w:t>
      </w:r>
      <w:proofErr w:type="spellStart"/>
      <w:r w:rsidRPr="006E2612">
        <w:rPr>
          <w:b w:val="0"/>
        </w:rPr>
        <w:t>флюктуативность</w:t>
      </w:r>
      <w:proofErr w:type="spellEnd"/>
    </w:p>
    <w:p w14:paraId="65B1FF68" w14:textId="77777777" w:rsidR="005D2C00" w:rsidRPr="006E2612" w:rsidRDefault="005D2C00" w:rsidP="006E2612">
      <w:pPr>
        <w:pStyle w:val="2"/>
        <w:spacing w:before="0"/>
        <w:jc w:val="left"/>
        <w:rPr>
          <w:b w:val="0"/>
        </w:rPr>
      </w:pPr>
      <w:r w:rsidRPr="006E2612">
        <w:rPr>
          <w:b w:val="0"/>
        </w:rPr>
        <w:t>Восьмой закон – Фундаментальная единица</w:t>
      </w:r>
    </w:p>
    <w:p w14:paraId="78A01C82" w14:textId="77777777" w:rsidR="005D2C00" w:rsidRPr="006E2612" w:rsidRDefault="005D2C00" w:rsidP="006E2612">
      <w:pPr>
        <w:pStyle w:val="2"/>
        <w:spacing w:before="0"/>
        <w:jc w:val="left"/>
        <w:rPr>
          <w:b w:val="0"/>
        </w:rPr>
      </w:pPr>
      <w:r w:rsidRPr="006E2612">
        <w:rPr>
          <w:b w:val="0"/>
        </w:rPr>
        <w:t>Девятый закон – Иерархия целого</w:t>
      </w:r>
    </w:p>
    <w:p w14:paraId="31729E5D" w14:textId="77777777" w:rsidR="00D61B7B" w:rsidRPr="00225FDE" w:rsidRDefault="006E2612" w:rsidP="006E2612">
      <w:pPr>
        <w:pStyle w:val="2"/>
        <w:spacing w:before="0"/>
        <w:ind w:firstLine="0"/>
        <w:jc w:val="left"/>
      </w:pPr>
      <w:r w:rsidRPr="006E2612">
        <w:rPr>
          <w:b w:val="0"/>
          <w:color w:val="auto"/>
        </w:rPr>
        <w:t xml:space="preserve">         </w:t>
      </w:r>
      <w:r w:rsidR="00D61B7B" w:rsidRPr="006E2612">
        <w:rPr>
          <w:b w:val="0"/>
        </w:rPr>
        <w:t xml:space="preserve">Десятый закон – </w:t>
      </w:r>
      <w:r w:rsidR="00D61B7B" w:rsidRPr="00225FDE">
        <w:t>ИВДИВО-материя</w:t>
      </w:r>
    </w:p>
    <w:p w14:paraId="1532286F" w14:textId="77777777" w:rsidR="006E2612" w:rsidRDefault="006E2612" w:rsidP="00996A10">
      <w:pPr>
        <w:jc w:val="both"/>
        <w:rPr>
          <w:b/>
          <w:highlight w:val="yellow"/>
        </w:rPr>
      </w:pPr>
    </w:p>
    <w:p w14:paraId="4045EB36" w14:textId="77777777" w:rsidR="00D61B7B" w:rsidRPr="00BC414A" w:rsidRDefault="00BC414A" w:rsidP="00BC414A">
      <w:pPr>
        <w:jc w:val="both"/>
      </w:pPr>
      <w:r w:rsidRPr="00BC414A">
        <w:rPr>
          <w:b/>
        </w:rPr>
        <w:t xml:space="preserve">Диалектическое </w:t>
      </w:r>
      <w:r w:rsidRPr="00225FDE">
        <w:rPr>
          <w:b/>
        </w:rPr>
        <w:t>ДАО</w:t>
      </w:r>
      <w:r w:rsidR="00225FDE">
        <w:t>, где м</w:t>
      </w:r>
      <w:r w:rsidR="00996A10" w:rsidRPr="00BC414A">
        <w:t>а</w:t>
      </w:r>
      <w:r w:rsidR="00225FDE">
        <w:t>терия – это сгусток Огня</w:t>
      </w:r>
      <w:r w:rsidR="00996A10" w:rsidRPr="00BC414A">
        <w:t xml:space="preserve"> в ИВДИВО</w:t>
      </w:r>
      <w:r w:rsidR="006E2612" w:rsidRPr="00BC414A">
        <w:t>,</w:t>
      </w:r>
      <w:r w:rsidR="00996A10" w:rsidRPr="00BC414A">
        <w:t xml:space="preserve"> </w:t>
      </w:r>
      <w:r w:rsidR="00996A10" w:rsidRPr="00BC414A">
        <w:rPr>
          <w:i/>
          <w:u w:val="single"/>
        </w:rPr>
        <w:t>ме</w:t>
      </w:r>
      <w:r w:rsidRPr="00BC414A">
        <w:rPr>
          <w:i/>
          <w:u w:val="single"/>
        </w:rPr>
        <w:t>жду сгустком материи и оболочками</w:t>
      </w:r>
      <w:r w:rsidR="00996A10" w:rsidRPr="00BC414A">
        <w:rPr>
          <w:i/>
          <w:u w:val="single"/>
        </w:rPr>
        <w:t>, сфер</w:t>
      </w:r>
      <w:r w:rsidRPr="00BC414A">
        <w:rPr>
          <w:i/>
          <w:u w:val="single"/>
        </w:rPr>
        <w:t xml:space="preserve">ой-оболочкой ИВДИВО </w:t>
      </w:r>
      <w:r w:rsidR="00996A10" w:rsidRPr="00BC414A">
        <w:rPr>
          <w:i/>
          <w:u w:val="single"/>
        </w:rPr>
        <w:t>возникают диалектические противоречия</w:t>
      </w:r>
      <w:r w:rsidRPr="00BC414A">
        <w:t xml:space="preserve">. </w:t>
      </w:r>
      <w:r w:rsidR="00996A10" w:rsidRPr="00BC414A">
        <w:t>Огон</w:t>
      </w:r>
      <w:r w:rsidRPr="00BC414A">
        <w:t xml:space="preserve">ь и Синтез несёт новое, </w:t>
      </w:r>
      <w:r w:rsidRPr="00225FDE">
        <w:rPr>
          <w:i/>
          <w:u w:val="single"/>
        </w:rPr>
        <w:t>материя усваивая меняться</w:t>
      </w:r>
      <w:r w:rsidRPr="00BC414A">
        <w:t>.</w:t>
      </w:r>
      <w:r w:rsidR="00996A10" w:rsidRPr="00BC414A">
        <w:t xml:space="preserve"> </w:t>
      </w:r>
    </w:p>
    <w:p w14:paraId="555D5BFF" w14:textId="77777777" w:rsidR="00D61B7B" w:rsidRDefault="00D61B7B" w:rsidP="00996A10">
      <w:pPr>
        <w:jc w:val="both"/>
      </w:pPr>
    </w:p>
    <w:p w14:paraId="799F1642" w14:textId="77777777" w:rsidR="00BC414A" w:rsidRPr="00225FDE" w:rsidRDefault="00BC414A" w:rsidP="00BC414A">
      <w:pPr>
        <w:jc w:val="both"/>
        <w:rPr>
          <w:b/>
          <w:sz w:val="28"/>
          <w:szCs w:val="28"/>
          <w:u w:val="single"/>
        </w:rPr>
      </w:pPr>
      <w:r w:rsidRPr="00225FDE">
        <w:rPr>
          <w:b/>
        </w:rPr>
        <w:t xml:space="preserve">Синтез Компетенций. </w:t>
      </w:r>
      <w:r w:rsidRPr="00225FDE">
        <w:t>Рост</w:t>
      </w:r>
      <w:r w:rsidR="0077265C" w:rsidRPr="00225FDE">
        <w:t xml:space="preserve"> человеческого в Человеке</w:t>
      </w:r>
      <w:r w:rsidRPr="00225FDE">
        <w:t xml:space="preserve"> усвоением огня и синтеза в материи.</w:t>
      </w:r>
      <w:r w:rsidR="0077265C" w:rsidRPr="00225FDE">
        <w:t xml:space="preserve"> </w:t>
      </w:r>
      <w:r w:rsidRPr="00225FDE">
        <w:t xml:space="preserve">Полномочия и Совершенства меняются на следующий более высокий уровень </w:t>
      </w:r>
      <w:r w:rsidR="0077265C" w:rsidRPr="00225FDE">
        <w:rPr>
          <w:b/>
          <w:u w:val="single"/>
        </w:rPr>
        <w:t>человеческого отношения Изначально Вышестоящим Отцом</w:t>
      </w:r>
      <w:r w:rsidRPr="00225FDE">
        <w:rPr>
          <w:b/>
          <w:sz w:val="28"/>
          <w:szCs w:val="28"/>
          <w:u w:val="single"/>
        </w:rPr>
        <w:t>.</w:t>
      </w:r>
    </w:p>
    <w:p w14:paraId="6725CCE6" w14:textId="77777777" w:rsidR="00BC414A" w:rsidRPr="00225FDE" w:rsidRDefault="0077265C" w:rsidP="00BC414A">
      <w:pPr>
        <w:jc w:val="both"/>
        <w:rPr>
          <w:b/>
          <w:sz w:val="28"/>
          <w:szCs w:val="28"/>
        </w:rPr>
      </w:pPr>
      <w:r w:rsidRPr="00225FDE">
        <w:rPr>
          <w:b/>
          <w:sz w:val="28"/>
          <w:szCs w:val="28"/>
        </w:rPr>
        <w:t xml:space="preserve"> </w:t>
      </w:r>
    </w:p>
    <w:p w14:paraId="30327530" w14:textId="77777777" w:rsidR="00BC414A" w:rsidRPr="00225FDE" w:rsidRDefault="00BC414A" w:rsidP="00225FDE">
      <w:pPr>
        <w:rPr>
          <w:rFonts w:eastAsia="Calibri"/>
          <w:b/>
        </w:rPr>
      </w:pPr>
      <w:r w:rsidRPr="00225FDE">
        <w:rPr>
          <w:rFonts w:eastAsia="Calibri"/>
          <w:b/>
        </w:rPr>
        <w:t>Тренинг, стяжание</w:t>
      </w:r>
    </w:p>
    <w:p w14:paraId="1AC67FEA" w14:textId="77777777" w:rsidR="0077265C" w:rsidRPr="00334355" w:rsidRDefault="00BC414A" w:rsidP="00BC414A">
      <w:pPr>
        <w:ind w:firstLine="0"/>
        <w:rPr>
          <w:b/>
          <w:color w:val="000000" w:themeColor="text1"/>
        </w:rPr>
      </w:pPr>
      <w:r w:rsidRPr="00225FDE">
        <w:rPr>
          <w:rFonts w:eastAsia="Calibri"/>
          <w:b/>
        </w:rPr>
        <w:t xml:space="preserve">          </w:t>
      </w:r>
      <w:r w:rsidR="0077265C" w:rsidRPr="00225FDE">
        <w:rPr>
          <w:rFonts w:eastAsia="Calibri"/>
          <w:b/>
        </w:rPr>
        <w:t xml:space="preserve"> </w:t>
      </w:r>
      <w:r w:rsidR="00225FDE" w:rsidRPr="00225FDE">
        <w:rPr>
          <w:rFonts w:eastAsia="Calibri"/>
          <w:b/>
        </w:rPr>
        <w:t>С</w:t>
      </w:r>
      <w:r w:rsidR="0077265C" w:rsidRPr="00225FDE">
        <w:rPr>
          <w:rFonts w:eastAsia="Calibri"/>
          <w:b/>
        </w:rPr>
        <w:t>тратегической перспективы Накаливаний прямым Огнём ИВО</w:t>
      </w:r>
      <w:r w:rsidRPr="00225FDE">
        <w:rPr>
          <w:rFonts w:eastAsia="Calibri"/>
          <w:b/>
        </w:rPr>
        <w:t xml:space="preserve">  новым масштабом границ ИВДИВО</w:t>
      </w:r>
    </w:p>
    <w:p w14:paraId="4C2606CE" w14:textId="77777777" w:rsidR="003F0E98" w:rsidRPr="00BC414A" w:rsidRDefault="0077265C" w:rsidP="00BC414A">
      <w:pPr>
        <w:ind w:firstLine="709"/>
        <w:jc w:val="both"/>
        <w:rPr>
          <w:rFonts w:eastAsia="Calibri"/>
          <w:b/>
          <w:i/>
          <w:color w:val="0D0D0D"/>
        </w:rPr>
      </w:pPr>
      <w:r w:rsidRPr="00B3235B">
        <w:rPr>
          <w:rFonts w:eastAsia="Calibri"/>
          <w:b/>
          <w:i/>
          <w:color w:val="0D0D0D"/>
        </w:rPr>
        <w:t xml:space="preserve">Накал цельности в синтезе всех компетенций каждого </w:t>
      </w:r>
      <w:r w:rsidR="00BC414A">
        <w:rPr>
          <w:rFonts w:eastAsia="Calibri"/>
          <w:b/>
          <w:i/>
          <w:color w:val="0D0D0D"/>
        </w:rPr>
        <w:t>всех видов Жизни:</w:t>
      </w:r>
      <w:r w:rsidRPr="00B3235B">
        <w:rPr>
          <w:rFonts w:eastAsia="Calibri"/>
          <w:b/>
          <w:i/>
          <w:color w:val="0D0D0D"/>
        </w:rPr>
        <w:t xml:space="preserve"> видов Репликации, видов Созидания, видов Творения, видов Любви, видов Мудрости, в</w:t>
      </w:r>
      <w:r w:rsidR="00BC414A">
        <w:rPr>
          <w:rFonts w:eastAsia="Calibri"/>
          <w:b/>
          <w:i/>
          <w:color w:val="0D0D0D"/>
        </w:rPr>
        <w:t>идов Воли и видов Синтеза</w:t>
      </w:r>
      <w:r w:rsidR="003F0E98">
        <w:rPr>
          <w:rFonts w:eastAsia="Calibri"/>
          <w:b/>
          <w:i/>
          <w:color w:val="0D0D0D"/>
        </w:rPr>
        <w:t xml:space="preserve"> </w:t>
      </w:r>
      <w:r w:rsidRPr="00B3235B">
        <w:rPr>
          <w:rFonts w:eastAsia="Calibri"/>
          <w:b/>
          <w:i/>
          <w:color w:val="0D0D0D"/>
        </w:rPr>
        <w:t xml:space="preserve"> </w:t>
      </w:r>
      <w:proofErr w:type="spellStart"/>
      <w:r w:rsidRPr="00B3235B">
        <w:rPr>
          <w:rFonts w:eastAsia="Calibri"/>
          <w:b/>
          <w:i/>
          <w:color w:val="0D0D0D"/>
        </w:rPr>
        <w:t>Пра</w:t>
      </w:r>
      <w:r w:rsidR="003F0E98">
        <w:rPr>
          <w:rFonts w:eastAsia="Calibri"/>
          <w:b/>
          <w:i/>
          <w:color w:val="0D0D0D"/>
        </w:rPr>
        <w:t>полномочиями</w:t>
      </w:r>
      <w:proofErr w:type="spellEnd"/>
      <w:r w:rsidRPr="00B3235B">
        <w:rPr>
          <w:rFonts w:eastAsia="Calibri"/>
          <w:i/>
          <w:color w:val="0D0D0D"/>
        </w:rPr>
        <w:t xml:space="preserve"> каждого </w:t>
      </w:r>
      <w:r w:rsidR="00BC414A">
        <w:rPr>
          <w:rFonts w:eastAsia="Calibri"/>
          <w:i/>
          <w:color w:val="0D0D0D"/>
        </w:rPr>
        <w:t>…</w:t>
      </w:r>
      <w:r w:rsidRPr="00B3235B">
        <w:rPr>
          <w:rFonts w:eastAsia="Calibri"/>
          <w:i/>
          <w:color w:val="0D0D0D"/>
        </w:rPr>
        <w:t xml:space="preserve">всего во всём собою, </w:t>
      </w:r>
    </w:p>
    <w:p w14:paraId="69DFDBA9" w14:textId="77777777" w:rsidR="0077265C" w:rsidRPr="00B3235B" w:rsidRDefault="0077265C" w:rsidP="0077265C">
      <w:pPr>
        <w:ind w:firstLine="709"/>
        <w:jc w:val="both"/>
        <w:rPr>
          <w:rFonts w:eastAsia="Calibri"/>
          <w:i/>
          <w:color w:val="0D0D0D"/>
        </w:rPr>
      </w:pPr>
      <w:r w:rsidRPr="00B3235B">
        <w:rPr>
          <w:rFonts w:eastAsia="Calibri"/>
          <w:b/>
          <w:i/>
          <w:color w:val="0D0D0D"/>
        </w:rPr>
        <w:lastRenderedPageBreak/>
        <w:t xml:space="preserve">Накал всех Посвящений, всех Статусов, всех Творящих Синтезов, всех </w:t>
      </w:r>
      <w:proofErr w:type="spellStart"/>
      <w:r w:rsidRPr="00B3235B">
        <w:rPr>
          <w:rFonts w:eastAsia="Calibri"/>
          <w:b/>
          <w:i/>
          <w:color w:val="0D0D0D"/>
        </w:rPr>
        <w:t>Синтезностей</w:t>
      </w:r>
      <w:proofErr w:type="spellEnd"/>
      <w:r w:rsidRPr="00B3235B">
        <w:rPr>
          <w:rFonts w:eastAsia="Calibri"/>
          <w:b/>
          <w:i/>
          <w:color w:val="0D0D0D"/>
        </w:rPr>
        <w:t xml:space="preserve">, всех Полномочий Совершенств, всех </w:t>
      </w:r>
      <w:proofErr w:type="spellStart"/>
      <w:r w:rsidRPr="00B3235B">
        <w:rPr>
          <w:rFonts w:eastAsia="Calibri"/>
          <w:b/>
          <w:i/>
          <w:color w:val="0D0D0D"/>
        </w:rPr>
        <w:t>Иерархизаций</w:t>
      </w:r>
      <w:proofErr w:type="spellEnd"/>
      <w:r w:rsidRPr="00B3235B">
        <w:rPr>
          <w:rFonts w:eastAsia="Calibri"/>
          <w:b/>
          <w:i/>
          <w:color w:val="0D0D0D"/>
        </w:rPr>
        <w:t xml:space="preserve">, всех </w:t>
      </w:r>
      <w:proofErr w:type="spellStart"/>
      <w:r w:rsidRPr="00B3235B">
        <w:rPr>
          <w:rFonts w:eastAsia="Calibri"/>
          <w:b/>
          <w:i/>
          <w:color w:val="0D0D0D"/>
        </w:rPr>
        <w:t>Ивдивостей</w:t>
      </w:r>
      <w:proofErr w:type="spellEnd"/>
      <w:r w:rsidRPr="00B3235B">
        <w:rPr>
          <w:rFonts w:eastAsia="Calibri"/>
          <w:b/>
          <w:i/>
          <w:color w:val="0D0D0D"/>
        </w:rPr>
        <w:t xml:space="preserve"> и всех Должностных компетенций ИВДИВО</w:t>
      </w:r>
      <w:r w:rsidR="00225FDE">
        <w:rPr>
          <w:rFonts w:eastAsia="Calibri"/>
          <w:i/>
          <w:color w:val="0D0D0D"/>
        </w:rPr>
        <w:t xml:space="preserve"> каждого </w:t>
      </w:r>
      <w:r w:rsidRPr="00B3235B">
        <w:rPr>
          <w:rFonts w:eastAsia="Calibri"/>
          <w:i/>
          <w:color w:val="0D0D0D"/>
        </w:rPr>
        <w:t xml:space="preserve"> </w:t>
      </w:r>
    </w:p>
    <w:p w14:paraId="4BFABF88" w14:textId="77777777" w:rsidR="00225FDE" w:rsidRPr="00B3235B" w:rsidRDefault="0077265C" w:rsidP="00225FDE">
      <w:pPr>
        <w:ind w:firstLine="709"/>
        <w:jc w:val="both"/>
        <w:rPr>
          <w:rFonts w:eastAsia="Calibri"/>
          <w:i/>
        </w:rPr>
      </w:pPr>
      <w:r w:rsidRPr="00B3235B">
        <w:rPr>
          <w:rFonts w:eastAsia="Calibri"/>
          <w:b/>
          <w:i/>
          <w:color w:val="0D0D0D"/>
        </w:rPr>
        <w:t xml:space="preserve">цельный Накал Изначально Вышестоящего Отца </w:t>
      </w:r>
      <w:r w:rsidRPr="00B3235B">
        <w:rPr>
          <w:rFonts w:eastAsia="Calibri"/>
          <w:i/>
          <w:color w:val="0D0D0D"/>
        </w:rPr>
        <w:t xml:space="preserve">каждого </w:t>
      </w:r>
    </w:p>
    <w:p w14:paraId="6D9295C7" w14:textId="77777777" w:rsidR="0077265C" w:rsidRPr="00B3235B" w:rsidRDefault="0077265C" w:rsidP="0077265C">
      <w:pPr>
        <w:ind w:firstLine="709"/>
        <w:jc w:val="both"/>
        <w:rPr>
          <w:rFonts w:eastAsia="Calibri"/>
          <w:i/>
        </w:rPr>
      </w:pPr>
      <w:r w:rsidRPr="00B3235B">
        <w:rPr>
          <w:rFonts w:eastAsia="Calibri"/>
          <w:i/>
        </w:rPr>
        <w:t xml:space="preserve">стяжаем </w:t>
      </w:r>
      <w:r w:rsidRPr="00B3235B">
        <w:rPr>
          <w:rFonts w:eastAsia="Calibri"/>
          <w:b/>
          <w:i/>
        </w:rPr>
        <w:t>компактификацию цельного Накала Изначально Вышестоящего Отца в синтезе восьми иерархических уровней компетенции</w:t>
      </w:r>
      <w:r w:rsidRPr="00B3235B">
        <w:rPr>
          <w:rFonts w:eastAsia="Calibri"/>
          <w:i/>
        </w:rPr>
        <w:t xml:space="preserve"> в цельном явлении каждого из нас. </w:t>
      </w:r>
    </w:p>
    <w:p w14:paraId="2B88D72D" w14:textId="77777777" w:rsidR="0077265C" w:rsidRPr="00B3235B" w:rsidRDefault="0077265C" w:rsidP="0077265C">
      <w:pPr>
        <w:ind w:firstLine="709"/>
        <w:jc w:val="both"/>
        <w:rPr>
          <w:rFonts w:eastAsia="Calibri"/>
          <w:i/>
        </w:rPr>
      </w:pPr>
      <w:r w:rsidRPr="00B3235B">
        <w:rPr>
          <w:rFonts w:eastAsia="Calibri"/>
          <w:b/>
          <w:i/>
        </w:rPr>
        <w:t>входим в Изначально Вышестоящего Отца Единицами Накала</w:t>
      </w:r>
      <w:r w:rsidRPr="00B3235B">
        <w:rPr>
          <w:rFonts w:eastAsia="Calibri"/>
          <w:i/>
        </w:rPr>
        <w:t xml:space="preserve"> каждого из нас, вспыхивая Единицам</w:t>
      </w:r>
      <w:r w:rsidR="00225FDE">
        <w:rPr>
          <w:rFonts w:eastAsia="Calibri"/>
          <w:i/>
        </w:rPr>
        <w:t>и Накала как между собою,</w:t>
      </w:r>
      <w:r w:rsidRPr="00B3235B">
        <w:rPr>
          <w:rFonts w:eastAsia="Calibri"/>
          <w:i/>
        </w:rPr>
        <w:t xml:space="preserve"> всеми Единицами Накала Изначально Вышестоящего Отца собою. </w:t>
      </w:r>
    </w:p>
    <w:p w14:paraId="3BB391C5" w14:textId="77777777" w:rsidR="0077265C" w:rsidRPr="00B3235B" w:rsidRDefault="0077265C" w:rsidP="0077265C">
      <w:pPr>
        <w:ind w:firstLine="709"/>
        <w:jc w:val="both"/>
        <w:rPr>
          <w:rFonts w:eastAsia="Calibri"/>
          <w:i/>
        </w:rPr>
      </w:pPr>
      <w:r w:rsidRPr="00B3235B">
        <w:rPr>
          <w:rFonts w:eastAsia="Calibri"/>
          <w:i/>
        </w:rPr>
        <w:t xml:space="preserve">вспыхиваем Единицами Накала меж собой и собою внутри Изначально Вышестоящего Отца каждым из нас и </w:t>
      </w:r>
      <w:r w:rsidRPr="00B3235B">
        <w:rPr>
          <w:rFonts w:eastAsia="Calibri"/>
          <w:b/>
          <w:i/>
        </w:rPr>
        <w:t>входим в Пробуждение Изначально Вышестоящим Отцом</w:t>
      </w:r>
      <w:r w:rsidR="003F0E98">
        <w:rPr>
          <w:rFonts w:eastAsia="Calibri"/>
          <w:i/>
        </w:rPr>
        <w:t xml:space="preserve"> собою на новой ступени  масштаба ИВДИВО</w:t>
      </w:r>
    </w:p>
    <w:p w14:paraId="72EC03C9" w14:textId="77777777" w:rsidR="0077265C" w:rsidRPr="00B3235B" w:rsidRDefault="0077265C" w:rsidP="0077265C">
      <w:pPr>
        <w:ind w:firstLine="709"/>
        <w:jc w:val="both"/>
        <w:rPr>
          <w:rFonts w:eastAsia="Calibri"/>
          <w:i/>
        </w:rPr>
      </w:pPr>
      <w:r w:rsidRPr="00B3235B">
        <w:rPr>
          <w:rFonts w:eastAsia="Calibri"/>
          <w:i/>
        </w:rPr>
        <w:t xml:space="preserve"> стяжаем у Изначально Вышестоящего Отца </w:t>
      </w:r>
      <w:r w:rsidRPr="00B3235B">
        <w:rPr>
          <w:rFonts w:eastAsia="Calibri"/>
          <w:b/>
          <w:i/>
        </w:rPr>
        <w:t xml:space="preserve">стратегическую перспективу Накалов и Накаливаний каждого из нас прямым Огнём Изначально Вышестоящего Отца </w:t>
      </w:r>
      <w:r w:rsidRPr="00B3235B">
        <w:rPr>
          <w:rFonts w:eastAsia="Calibri"/>
          <w:i/>
        </w:rPr>
        <w:t>собою.</w:t>
      </w:r>
    </w:p>
    <w:p w14:paraId="635A3253" w14:textId="77777777" w:rsidR="003F0E98" w:rsidRDefault="0077265C" w:rsidP="0077265C">
      <w:pPr>
        <w:ind w:firstLine="709"/>
        <w:jc w:val="both"/>
        <w:rPr>
          <w:rFonts w:eastAsia="Calibri"/>
          <w:i/>
        </w:rPr>
      </w:pPr>
      <w:r w:rsidRPr="00B3235B">
        <w:rPr>
          <w:rFonts w:eastAsia="Calibri"/>
          <w:i/>
        </w:rPr>
        <w:t xml:space="preserve">просим Изначально Вышестоящего Отца возжечь Огнём каждого из нас, развернув </w:t>
      </w:r>
    </w:p>
    <w:p w14:paraId="1649812E" w14:textId="77777777" w:rsidR="003F0E98" w:rsidRDefault="0077265C" w:rsidP="0077265C">
      <w:pPr>
        <w:ind w:firstLine="709"/>
        <w:jc w:val="both"/>
        <w:rPr>
          <w:rFonts w:eastAsia="Calibri"/>
          <w:i/>
        </w:rPr>
      </w:pPr>
      <w:r w:rsidRPr="003F0E98">
        <w:rPr>
          <w:rFonts w:eastAsia="Calibri"/>
          <w:b/>
          <w:i/>
        </w:rPr>
        <w:t>в Огне Волю и Дух с Мужеством каждого из нас,</w:t>
      </w:r>
      <w:r w:rsidRPr="00B3235B">
        <w:rPr>
          <w:rFonts w:eastAsia="Calibri"/>
          <w:i/>
        </w:rPr>
        <w:t xml:space="preserve"> </w:t>
      </w:r>
    </w:p>
    <w:p w14:paraId="1CED9230" w14:textId="77777777" w:rsidR="003F0E98" w:rsidRDefault="0077265C" w:rsidP="0077265C">
      <w:pPr>
        <w:ind w:firstLine="709"/>
        <w:jc w:val="both"/>
        <w:rPr>
          <w:rFonts w:eastAsia="Calibri"/>
          <w:i/>
        </w:rPr>
      </w:pPr>
      <w:r w:rsidRPr="00B3235B">
        <w:rPr>
          <w:rFonts w:eastAsia="Calibri"/>
          <w:i/>
        </w:rPr>
        <w:t xml:space="preserve">из </w:t>
      </w:r>
      <w:r w:rsidRPr="003F0E98">
        <w:rPr>
          <w:rFonts w:eastAsia="Calibri"/>
          <w:b/>
          <w:i/>
        </w:rPr>
        <w:t>Духа развернув Мудрость и Свет каждого из нас</w:t>
      </w:r>
      <w:r w:rsidRPr="00B3235B">
        <w:rPr>
          <w:rFonts w:eastAsia="Calibri"/>
          <w:i/>
        </w:rPr>
        <w:t xml:space="preserve">, </w:t>
      </w:r>
    </w:p>
    <w:p w14:paraId="610DF20F" w14:textId="77777777" w:rsidR="0077265C" w:rsidRDefault="0077265C" w:rsidP="0077265C">
      <w:pPr>
        <w:ind w:firstLine="709"/>
        <w:jc w:val="both"/>
        <w:rPr>
          <w:rFonts w:eastAsia="Calibri"/>
          <w:i/>
        </w:rPr>
      </w:pPr>
      <w:r w:rsidRPr="00B3235B">
        <w:rPr>
          <w:rFonts w:eastAsia="Calibri"/>
          <w:i/>
        </w:rPr>
        <w:t xml:space="preserve">из </w:t>
      </w:r>
      <w:r w:rsidRPr="003F0E98">
        <w:rPr>
          <w:rFonts w:eastAsia="Calibri"/>
          <w:b/>
          <w:i/>
        </w:rPr>
        <w:t>Мудрости развернув Любовь и Энергию</w:t>
      </w:r>
      <w:r w:rsidRPr="00B3235B">
        <w:rPr>
          <w:rFonts w:eastAsia="Calibri"/>
          <w:i/>
        </w:rPr>
        <w:t>.</w:t>
      </w:r>
    </w:p>
    <w:p w14:paraId="6F0C133F" w14:textId="77777777" w:rsidR="00225FDE" w:rsidRDefault="00225FDE" w:rsidP="0077265C">
      <w:pPr>
        <w:ind w:firstLine="709"/>
        <w:jc w:val="both"/>
        <w:rPr>
          <w:rFonts w:eastAsia="Calibri"/>
          <w:i/>
        </w:rPr>
      </w:pPr>
    </w:p>
    <w:p w14:paraId="3D4B4402" w14:textId="77777777" w:rsidR="00225FDE" w:rsidRDefault="00225FDE" w:rsidP="00225FDE">
      <w:pPr>
        <w:jc w:val="both"/>
        <w:rPr>
          <w:rFonts w:eastAsia="Calibri"/>
        </w:rPr>
      </w:pPr>
      <w:r w:rsidRPr="00225FDE">
        <w:rPr>
          <w:rFonts w:eastAsia="Calibri"/>
        </w:rPr>
        <w:t xml:space="preserve"> Подготовлено </w:t>
      </w:r>
      <w:proofErr w:type="gramStart"/>
      <w:r w:rsidRPr="00225FDE">
        <w:rPr>
          <w:rFonts w:eastAsia="Calibri"/>
        </w:rPr>
        <w:t>и  развернуто</w:t>
      </w:r>
      <w:proofErr w:type="gramEnd"/>
      <w:r w:rsidRPr="00225FDE">
        <w:rPr>
          <w:rFonts w:eastAsia="Calibri"/>
        </w:rPr>
        <w:t xml:space="preserve"> Главой </w:t>
      </w:r>
      <w:proofErr w:type="spellStart"/>
      <w:r w:rsidRPr="00225FDE">
        <w:rPr>
          <w:rFonts w:eastAsia="Calibri"/>
        </w:rPr>
        <w:t>Парадигмального</w:t>
      </w:r>
      <w:proofErr w:type="spellEnd"/>
      <w:r w:rsidRPr="00225FDE">
        <w:rPr>
          <w:rFonts w:eastAsia="Calibri"/>
        </w:rPr>
        <w:t xml:space="preserve"> Совета, </w:t>
      </w:r>
      <w:proofErr w:type="spellStart"/>
      <w:r w:rsidRPr="00225FDE">
        <w:rPr>
          <w:rFonts w:eastAsia="Calibri"/>
        </w:rPr>
        <w:t>Аватарессой</w:t>
      </w:r>
      <w:proofErr w:type="spellEnd"/>
      <w:r w:rsidRPr="00225FDE">
        <w:rPr>
          <w:rFonts w:eastAsia="Calibri"/>
        </w:rPr>
        <w:t xml:space="preserve"> ИВО Академии Синтез-Философии ИВАС </w:t>
      </w:r>
      <w:proofErr w:type="spellStart"/>
      <w:r w:rsidRPr="00225FDE">
        <w:rPr>
          <w:rFonts w:eastAsia="Calibri"/>
        </w:rPr>
        <w:t>Мории</w:t>
      </w:r>
      <w:proofErr w:type="spellEnd"/>
      <w:r w:rsidRPr="00225FDE">
        <w:rPr>
          <w:rFonts w:eastAsia="Calibri"/>
        </w:rPr>
        <w:t xml:space="preserve">, ИВАС К.Х.   – </w:t>
      </w:r>
      <w:proofErr w:type="spellStart"/>
      <w:r w:rsidRPr="00225FDE">
        <w:rPr>
          <w:rFonts w:eastAsia="Calibri"/>
        </w:rPr>
        <w:t>Ланко</w:t>
      </w:r>
      <w:proofErr w:type="spellEnd"/>
      <w:r w:rsidRPr="00225FDE">
        <w:rPr>
          <w:rFonts w:eastAsia="Calibri"/>
        </w:rPr>
        <w:t xml:space="preserve"> Г.</w:t>
      </w:r>
    </w:p>
    <w:p w14:paraId="0B7CDEC4" w14:textId="77777777" w:rsidR="00706A68" w:rsidRDefault="00706A68" w:rsidP="00225FDE">
      <w:pPr>
        <w:jc w:val="both"/>
        <w:rPr>
          <w:rFonts w:eastAsia="Calibri"/>
        </w:rPr>
      </w:pPr>
    </w:p>
    <w:p w14:paraId="507AB71B" w14:textId="77777777" w:rsidR="00706A68" w:rsidRDefault="00706A68" w:rsidP="00706A68">
      <w:pPr>
        <w:spacing w:after="240"/>
        <w:jc w:val="right"/>
        <w:rPr>
          <w:bCs/>
        </w:rPr>
      </w:pPr>
      <w:r>
        <w:rPr>
          <w:bCs/>
        </w:rPr>
        <w:t>Глава подразделения ИВДИВО Крым Свиренко И.</w:t>
      </w:r>
    </w:p>
    <w:p w14:paraId="0ECF5F9A" w14:textId="77777777" w:rsidR="00706A68" w:rsidRPr="00225FDE" w:rsidRDefault="00706A68" w:rsidP="00225FDE">
      <w:pPr>
        <w:jc w:val="both"/>
        <w:rPr>
          <w:rFonts w:eastAsia="Calibri"/>
        </w:rPr>
      </w:pPr>
    </w:p>
    <w:sectPr w:rsidR="00706A68" w:rsidRPr="00225FDE" w:rsidSect="00225FDE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DB85AB3"/>
    <w:multiLevelType w:val="hybridMultilevel"/>
    <w:tmpl w:val="5EA66320"/>
    <w:lvl w:ilvl="0" w:tplc="9D6A7F8A">
      <w:start w:val="28"/>
      <w:numFmt w:val="decimal"/>
      <w:lvlText w:val="%1"/>
      <w:lvlJc w:val="left"/>
      <w:pPr>
        <w:ind w:left="2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2" w15:restartNumberingAfterBreak="0">
    <w:nsid w:val="315F5008"/>
    <w:multiLevelType w:val="hybridMultilevel"/>
    <w:tmpl w:val="80944AC0"/>
    <w:lvl w:ilvl="0" w:tplc="903A8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F65E52"/>
    <w:multiLevelType w:val="multilevel"/>
    <w:tmpl w:val="00000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6B7835"/>
    <w:multiLevelType w:val="hybridMultilevel"/>
    <w:tmpl w:val="D68C749E"/>
    <w:lvl w:ilvl="0" w:tplc="2C2CFE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A10"/>
    <w:rsid w:val="000270E3"/>
    <w:rsid w:val="00111BAB"/>
    <w:rsid w:val="001636FC"/>
    <w:rsid w:val="001D5BFA"/>
    <w:rsid w:val="001F7DB5"/>
    <w:rsid w:val="00225FDE"/>
    <w:rsid w:val="00247E3F"/>
    <w:rsid w:val="002C4251"/>
    <w:rsid w:val="002D0DBD"/>
    <w:rsid w:val="0030253D"/>
    <w:rsid w:val="00367D0C"/>
    <w:rsid w:val="003A654A"/>
    <w:rsid w:val="003C3319"/>
    <w:rsid w:val="003F0E98"/>
    <w:rsid w:val="00446AAA"/>
    <w:rsid w:val="00461079"/>
    <w:rsid w:val="00484FF0"/>
    <w:rsid w:val="004963EF"/>
    <w:rsid w:val="004A762D"/>
    <w:rsid w:val="00504BC4"/>
    <w:rsid w:val="0051532B"/>
    <w:rsid w:val="00557319"/>
    <w:rsid w:val="00570D6E"/>
    <w:rsid w:val="0059348D"/>
    <w:rsid w:val="005C3D4D"/>
    <w:rsid w:val="005D2C00"/>
    <w:rsid w:val="00695FFF"/>
    <w:rsid w:val="006E2612"/>
    <w:rsid w:val="00706A68"/>
    <w:rsid w:val="0077265C"/>
    <w:rsid w:val="007B5871"/>
    <w:rsid w:val="007F0F81"/>
    <w:rsid w:val="007F4E83"/>
    <w:rsid w:val="00820D7D"/>
    <w:rsid w:val="00870CAB"/>
    <w:rsid w:val="008B274A"/>
    <w:rsid w:val="008E228E"/>
    <w:rsid w:val="00942BB1"/>
    <w:rsid w:val="00954E33"/>
    <w:rsid w:val="00964B27"/>
    <w:rsid w:val="0097394D"/>
    <w:rsid w:val="00996A10"/>
    <w:rsid w:val="009A367E"/>
    <w:rsid w:val="009E2AF8"/>
    <w:rsid w:val="00A86FA0"/>
    <w:rsid w:val="00BC414A"/>
    <w:rsid w:val="00C723CF"/>
    <w:rsid w:val="00D61B7B"/>
    <w:rsid w:val="00D815FB"/>
    <w:rsid w:val="00DD171C"/>
    <w:rsid w:val="00E12E4A"/>
    <w:rsid w:val="00E35101"/>
    <w:rsid w:val="00E9312B"/>
    <w:rsid w:val="00EE03BF"/>
    <w:rsid w:val="00FC625F"/>
    <w:rsid w:val="00FE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32BD"/>
  <w15:docId w15:val="{9992E701-63B9-43B5-827E-7F4E0399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A10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A10"/>
    <w:pPr>
      <w:keepNext/>
      <w:keepLines/>
      <w:spacing w:before="480"/>
      <w:jc w:val="right"/>
      <w:outlineLvl w:val="0"/>
    </w:pPr>
    <w:rPr>
      <w:b/>
      <w:bCs/>
      <w:i/>
      <w:iCs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996A10"/>
    <w:pPr>
      <w:keepNext/>
      <w:keepLines/>
      <w:spacing w:before="200"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996A10"/>
    <w:pPr>
      <w:keepNext/>
      <w:keepLines/>
      <w:spacing w:before="200"/>
      <w:outlineLvl w:val="2"/>
    </w:pPr>
    <w:rPr>
      <w:rFonts w:ascii="Calibri Light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qFormat/>
    <w:rsid w:val="00996A10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qFormat/>
    <w:rsid w:val="00996A10"/>
    <w:pPr>
      <w:keepNext/>
      <w:keepLines/>
      <w:spacing w:before="200"/>
      <w:outlineLvl w:val="4"/>
    </w:pPr>
    <w:rPr>
      <w:rFonts w:ascii="Calibri Light" w:hAnsi="Calibri Light"/>
      <w:color w:val="1F3763"/>
    </w:rPr>
  </w:style>
  <w:style w:type="paragraph" w:styleId="6">
    <w:name w:val="heading 6"/>
    <w:basedOn w:val="a"/>
    <w:next w:val="a"/>
    <w:link w:val="60"/>
    <w:uiPriority w:val="9"/>
    <w:qFormat/>
    <w:rsid w:val="00996A10"/>
    <w:pPr>
      <w:keepNext/>
      <w:keepLines/>
      <w:spacing w:before="200"/>
      <w:outlineLvl w:val="5"/>
    </w:pPr>
    <w:rPr>
      <w:rFonts w:ascii="Calibri Light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qFormat/>
    <w:rsid w:val="00996A10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96A10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996A10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96A10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96A1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6A10"/>
    <w:rPr>
      <w:rFonts w:ascii="Calibri Light" w:eastAsia="Times New Roman" w:hAnsi="Calibri Light" w:cs="Times New Roman"/>
      <w:b/>
      <w:bCs/>
      <w:color w:val="4472C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6A10"/>
    <w:rPr>
      <w:rFonts w:ascii="Calibri Light" w:eastAsia="Times New Roman" w:hAnsi="Calibri Light" w:cs="Times New Roman"/>
      <w:b/>
      <w:bCs/>
      <w:i/>
      <w:iCs/>
      <w:color w:val="4472C4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6A10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6A10"/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6A10"/>
    <w:rPr>
      <w:rFonts w:ascii="Calibri Light" w:eastAsia="Times New Roman" w:hAnsi="Calibri Light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96A10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996A10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Основной шрифт абзаца1"/>
    <w:rsid w:val="00996A10"/>
    <w:rPr>
      <w:rFonts w:hint="default"/>
    </w:rPr>
  </w:style>
  <w:style w:type="character" w:customStyle="1" w:styleId="Absatz-Standardschriftart">
    <w:name w:val="Absatz-Standardschriftart"/>
    <w:rsid w:val="00996A10"/>
    <w:rPr>
      <w:rFonts w:hint="default"/>
    </w:rPr>
  </w:style>
  <w:style w:type="character" w:customStyle="1" w:styleId="DefaultParagraphFont1">
    <w:name w:val="Default Paragraph Font1"/>
    <w:rsid w:val="00996A10"/>
    <w:rPr>
      <w:rFonts w:hint="default"/>
    </w:rPr>
  </w:style>
  <w:style w:type="character" w:customStyle="1" w:styleId="HeaderChar">
    <w:name w:val="Header Char"/>
    <w:rsid w:val="00996A10"/>
    <w:rPr>
      <w:rFonts w:cs="Times New Roman" w:hint="default"/>
    </w:rPr>
  </w:style>
  <w:style w:type="character" w:customStyle="1" w:styleId="FooterChar">
    <w:name w:val="Footer Char"/>
    <w:rsid w:val="00996A10"/>
    <w:rPr>
      <w:rFonts w:cs="Times New Roman" w:hint="default"/>
    </w:rPr>
  </w:style>
  <w:style w:type="character" w:customStyle="1" w:styleId="BalloonTextChar">
    <w:name w:val="Balloon Text Char"/>
    <w:rsid w:val="00996A10"/>
    <w:rPr>
      <w:rFonts w:ascii="Tahoma" w:hAnsi="Tahoma" w:cs="Tahoma" w:hint="default"/>
      <w:sz w:val="16"/>
      <w:szCs w:val="16"/>
    </w:rPr>
  </w:style>
  <w:style w:type="character" w:styleId="a3">
    <w:name w:val="Hyperlink"/>
    <w:rsid w:val="00996A10"/>
    <w:rPr>
      <w:rFonts w:cs="Times New Roman" w:hint="default"/>
      <w:color w:val="0000FF"/>
      <w:u w:val="single"/>
    </w:rPr>
  </w:style>
  <w:style w:type="paragraph" w:customStyle="1" w:styleId="21">
    <w:name w:val="Заголовок2"/>
    <w:basedOn w:val="a"/>
    <w:next w:val="a4"/>
    <w:rsid w:val="00996A1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996A10"/>
    <w:pPr>
      <w:spacing w:after="120"/>
    </w:pPr>
  </w:style>
  <w:style w:type="character" w:customStyle="1" w:styleId="a5">
    <w:name w:val="Основной текст Знак"/>
    <w:basedOn w:val="a0"/>
    <w:link w:val="a4"/>
    <w:rsid w:val="00996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4"/>
    <w:rsid w:val="00996A10"/>
    <w:rPr>
      <w:rFonts w:ascii="Arial" w:hAnsi="Arial" w:cs="Mangal"/>
    </w:rPr>
  </w:style>
  <w:style w:type="paragraph" w:styleId="a7">
    <w:name w:val="Title"/>
    <w:basedOn w:val="a"/>
    <w:link w:val="a8"/>
    <w:qFormat/>
    <w:rsid w:val="00996A10"/>
    <w:pPr>
      <w:spacing w:before="120" w:after="120"/>
    </w:pPr>
    <w:rPr>
      <w:rFonts w:ascii="Arial" w:hAnsi="Arial" w:cs="Mangal"/>
      <w:i/>
      <w:iCs/>
      <w:sz w:val="20"/>
    </w:rPr>
  </w:style>
  <w:style w:type="character" w:customStyle="1" w:styleId="a8">
    <w:name w:val="Заголовок Знак"/>
    <w:basedOn w:val="a0"/>
    <w:link w:val="a7"/>
    <w:rsid w:val="00996A10"/>
    <w:rPr>
      <w:rFonts w:ascii="Arial" w:eastAsia="Times New Roman" w:hAnsi="Arial" w:cs="Mangal"/>
      <w:i/>
      <w:iCs/>
      <w:sz w:val="20"/>
      <w:szCs w:val="24"/>
      <w:lang w:eastAsia="ru-RU"/>
    </w:rPr>
  </w:style>
  <w:style w:type="paragraph" w:customStyle="1" w:styleId="22">
    <w:name w:val="Указатель2"/>
    <w:basedOn w:val="a"/>
    <w:rsid w:val="00996A10"/>
    <w:rPr>
      <w:rFonts w:ascii="Arial" w:hAnsi="Arial" w:cs="Mangal"/>
    </w:rPr>
  </w:style>
  <w:style w:type="paragraph" w:customStyle="1" w:styleId="12">
    <w:name w:val="Заголовок1"/>
    <w:basedOn w:val="a"/>
    <w:next w:val="a4"/>
    <w:rsid w:val="00996A1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13">
    <w:name w:val="Указатель1"/>
    <w:basedOn w:val="a"/>
    <w:rsid w:val="00996A10"/>
    <w:rPr>
      <w:rFonts w:ascii="Arial" w:hAnsi="Arial" w:cs="Mangal"/>
    </w:rPr>
  </w:style>
  <w:style w:type="paragraph" w:styleId="a9">
    <w:name w:val="header"/>
    <w:basedOn w:val="a"/>
    <w:link w:val="aa"/>
    <w:rsid w:val="00996A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96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996A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96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1">
    <w:name w:val="Balloon Text1"/>
    <w:basedOn w:val="a"/>
    <w:rsid w:val="00996A10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996A10"/>
    <w:pPr>
      <w:spacing w:after="0" w:line="240" w:lineRule="auto"/>
      <w:ind w:firstLine="567"/>
    </w:pPr>
    <w:rPr>
      <w:rFonts w:ascii="Calibri" w:eastAsia="Arial" w:hAnsi="Calibri" w:cs="Calibri"/>
      <w:lang w:eastAsia="ar-SA"/>
    </w:rPr>
  </w:style>
  <w:style w:type="paragraph" w:customStyle="1" w:styleId="14">
    <w:name w:val="Без интервала1"/>
    <w:uiPriority w:val="1"/>
    <w:qFormat/>
    <w:rsid w:val="00996A10"/>
    <w:pPr>
      <w:spacing w:after="0" w:line="240" w:lineRule="auto"/>
      <w:ind w:firstLine="567"/>
    </w:pPr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uiPriority w:val="34"/>
    <w:qFormat/>
    <w:rsid w:val="00996A10"/>
    <w:pPr>
      <w:spacing w:after="160" w:line="259" w:lineRule="auto"/>
      <w:ind w:left="720"/>
    </w:pPr>
    <w:rPr>
      <w:rFonts w:ascii="Calibri" w:eastAsia="Calibri" w:hAnsi="Calibri"/>
      <w:lang w:eastAsia="en-US"/>
    </w:rPr>
  </w:style>
  <w:style w:type="character" w:styleId="ad">
    <w:name w:val="page number"/>
    <w:basedOn w:val="a0"/>
    <w:rsid w:val="00996A10"/>
    <w:rPr>
      <w:rFonts w:hint="default"/>
    </w:rPr>
  </w:style>
  <w:style w:type="character" w:customStyle="1" w:styleId="TitleChar">
    <w:name w:val="Title Char"/>
    <w:basedOn w:val="a0"/>
    <w:uiPriority w:val="10"/>
    <w:rsid w:val="00996A10"/>
    <w:rPr>
      <w:rFonts w:ascii="Calibri Light" w:hAnsi="Calibri Light" w:cs="Times New Roman" w:hint="default"/>
      <w:color w:val="333F4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996A10"/>
    <w:rPr>
      <w:rFonts w:ascii="Calibri Light" w:hAnsi="Calibri Light"/>
      <w:i/>
      <w:iCs/>
      <w:color w:val="4472C4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996A10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996A10"/>
    <w:rPr>
      <w:rFonts w:hint="default"/>
      <w:i/>
      <w:iCs/>
      <w:color w:val="808080"/>
    </w:rPr>
  </w:style>
  <w:style w:type="character" w:styleId="af1">
    <w:name w:val="Emphasis"/>
    <w:basedOn w:val="a0"/>
    <w:uiPriority w:val="20"/>
    <w:qFormat/>
    <w:rsid w:val="00996A10"/>
    <w:rPr>
      <w:rFonts w:hint="default"/>
      <w:i/>
      <w:iCs/>
    </w:rPr>
  </w:style>
  <w:style w:type="character" w:styleId="af2">
    <w:name w:val="Intense Emphasis"/>
    <w:basedOn w:val="a0"/>
    <w:uiPriority w:val="21"/>
    <w:qFormat/>
    <w:rsid w:val="00996A10"/>
    <w:rPr>
      <w:rFonts w:hint="default"/>
      <w:b/>
      <w:bCs/>
      <w:i/>
      <w:iCs/>
      <w:color w:val="4472C4"/>
    </w:rPr>
  </w:style>
  <w:style w:type="character" w:styleId="af3">
    <w:name w:val="Strong"/>
    <w:basedOn w:val="a0"/>
    <w:link w:val="16"/>
    <w:qFormat/>
    <w:rsid w:val="00996A10"/>
    <w:rPr>
      <w:rFonts w:hint="default"/>
      <w:b/>
      <w:bCs/>
    </w:rPr>
  </w:style>
  <w:style w:type="paragraph" w:styleId="23">
    <w:name w:val="Quote"/>
    <w:basedOn w:val="a"/>
    <w:next w:val="a"/>
    <w:link w:val="24"/>
    <w:uiPriority w:val="29"/>
    <w:qFormat/>
    <w:rsid w:val="00996A10"/>
    <w:rPr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rsid w:val="00996A10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996A10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5">
    <w:name w:val="Выделенная цитата Знак"/>
    <w:basedOn w:val="a0"/>
    <w:link w:val="af4"/>
    <w:uiPriority w:val="30"/>
    <w:rsid w:val="00996A10"/>
    <w:rPr>
      <w:rFonts w:ascii="Times New Roman" w:eastAsia="Times New Roman" w:hAnsi="Times New Roman" w:cs="Times New Roman"/>
      <w:b/>
      <w:bCs/>
      <w:i/>
      <w:iCs/>
      <w:color w:val="4472C4"/>
      <w:sz w:val="24"/>
      <w:szCs w:val="24"/>
      <w:lang w:eastAsia="ru-RU"/>
    </w:rPr>
  </w:style>
  <w:style w:type="character" w:styleId="af6">
    <w:name w:val="Subtle Reference"/>
    <w:basedOn w:val="a0"/>
    <w:uiPriority w:val="31"/>
    <w:qFormat/>
    <w:rsid w:val="00996A10"/>
    <w:rPr>
      <w:rFonts w:hint="default"/>
      <w:smallCaps/>
      <w:color w:val="ED7D31"/>
      <w:u w:val="single"/>
    </w:rPr>
  </w:style>
  <w:style w:type="character" w:styleId="af7">
    <w:name w:val="Intense Reference"/>
    <w:basedOn w:val="a0"/>
    <w:uiPriority w:val="32"/>
    <w:qFormat/>
    <w:rsid w:val="00996A10"/>
    <w:rPr>
      <w:rFonts w:hint="default"/>
      <w:b/>
      <w:bCs/>
      <w:smallCaps/>
      <w:color w:val="ED7D31"/>
      <w:spacing w:val="5"/>
      <w:u w:val="single"/>
    </w:rPr>
  </w:style>
  <w:style w:type="character" w:styleId="af8">
    <w:name w:val="Book Title"/>
    <w:basedOn w:val="a0"/>
    <w:uiPriority w:val="33"/>
    <w:qFormat/>
    <w:rsid w:val="00996A10"/>
    <w:rPr>
      <w:rFonts w:hint="default"/>
      <w:b/>
      <w:bCs/>
      <w:smallCaps/>
      <w:spacing w:val="5"/>
    </w:rPr>
  </w:style>
  <w:style w:type="paragraph" w:styleId="af9">
    <w:name w:val="footnote text"/>
    <w:basedOn w:val="a"/>
    <w:link w:val="afa"/>
    <w:uiPriority w:val="99"/>
    <w:semiHidden/>
    <w:unhideWhenUsed/>
    <w:rsid w:val="00996A10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96A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996A10"/>
    <w:rPr>
      <w:rFonts w:hint="default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96A10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96A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996A10"/>
    <w:rPr>
      <w:rFonts w:hint="default"/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sid w:val="00996A10"/>
    <w:rPr>
      <w:rFonts w:ascii="Courier New" w:hAnsi="Courier New" w:cs="Courier New"/>
      <w:sz w:val="21"/>
      <w:szCs w:val="21"/>
    </w:rPr>
  </w:style>
  <w:style w:type="character" w:customStyle="1" w:styleId="aff0">
    <w:name w:val="Текст Знак"/>
    <w:basedOn w:val="a0"/>
    <w:link w:val="aff"/>
    <w:uiPriority w:val="99"/>
    <w:semiHidden/>
    <w:rsid w:val="00996A10"/>
    <w:rPr>
      <w:rFonts w:ascii="Courier New" w:eastAsia="Times New Roman" w:hAnsi="Courier New" w:cs="Courier New"/>
      <w:sz w:val="21"/>
      <w:szCs w:val="21"/>
      <w:lang w:eastAsia="ru-RU"/>
    </w:rPr>
  </w:style>
  <w:style w:type="paragraph" w:styleId="aff1">
    <w:name w:val="caption"/>
    <w:basedOn w:val="a"/>
    <w:next w:val="a"/>
    <w:uiPriority w:val="35"/>
    <w:qFormat/>
    <w:rsid w:val="00996A10"/>
    <w:pPr>
      <w:spacing w:after="200"/>
    </w:pPr>
    <w:rPr>
      <w:i/>
      <w:iCs/>
      <w:color w:val="44546A"/>
      <w:sz w:val="18"/>
      <w:szCs w:val="18"/>
    </w:rPr>
  </w:style>
  <w:style w:type="paragraph" w:styleId="aff2">
    <w:name w:val="Normal (Web)"/>
    <w:basedOn w:val="a"/>
    <w:uiPriority w:val="99"/>
    <w:unhideWhenUsed/>
    <w:rsid w:val="00996A10"/>
    <w:pPr>
      <w:spacing w:before="100" w:after="100"/>
      <w:ind w:firstLine="0"/>
    </w:pPr>
  </w:style>
  <w:style w:type="paragraph" w:styleId="aff3">
    <w:name w:val="TOC Heading"/>
    <w:basedOn w:val="1"/>
    <w:next w:val="a"/>
    <w:uiPriority w:val="39"/>
    <w:qFormat/>
    <w:rsid w:val="00996A10"/>
    <w:rPr>
      <w:b w:val="0"/>
      <w:bCs w:val="0"/>
      <w:sz w:val="32"/>
      <w:szCs w:val="32"/>
    </w:rPr>
  </w:style>
  <w:style w:type="paragraph" w:styleId="17">
    <w:name w:val="toc 1"/>
    <w:basedOn w:val="a"/>
    <w:next w:val="a"/>
    <w:uiPriority w:val="39"/>
    <w:unhideWhenUsed/>
    <w:rsid w:val="00996A10"/>
    <w:pPr>
      <w:spacing w:after="100"/>
    </w:pPr>
  </w:style>
  <w:style w:type="paragraph" w:styleId="25">
    <w:name w:val="toc 2"/>
    <w:basedOn w:val="a"/>
    <w:next w:val="a"/>
    <w:uiPriority w:val="39"/>
    <w:unhideWhenUsed/>
    <w:rsid w:val="00996A10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00996A10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rsid w:val="00996A10"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rsid w:val="00996A10"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rsid w:val="00996A10"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rsid w:val="00996A10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00996A10"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rsid w:val="00996A10"/>
    <w:pPr>
      <w:spacing w:after="100"/>
      <w:ind w:left="1760"/>
    </w:pPr>
  </w:style>
  <w:style w:type="paragraph" w:styleId="aff4">
    <w:name w:val="List Paragraph"/>
    <w:basedOn w:val="a"/>
    <w:link w:val="aff5"/>
    <w:qFormat/>
    <w:rsid w:val="00D61B7B"/>
    <w:pPr>
      <w:ind w:left="720"/>
      <w:contextualSpacing/>
    </w:pPr>
  </w:style>
  <w:style w:type="character" w:customStyle="1" w:styleId="aff6">
    <w:name w:val="Без интервала Знак"/>
    <w:link w:val="aff7"/>
    <w:locked/>
    <w:rsid w:val="0077265C"/>
    <w:rPr>
      <w:rFonts w:ascii="Calibri" w:eastAsia="Calibri" w:hAnsi="Calibri" w:cs="Times New Roman"/>
    </w:rPr>
  </w:style>
  <w:style w:type="paragraph" w:styleId="aff7">
    <w:name w:val="No Spacing"/>
    <w:link w:val="aff6"/>
    <w:qFormat/>
    <w:rsid w:val="007726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5">
    <w:name w:val="Абзац списка Знак"/>
    <w:basedOn w:val="a0"/>
    <w:link w:val="aff4"/>
    <w:rsid w:val="0077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рогий1"/>
    <w:link w:val="af3"/>
    <w:rsid w:val="0077265C"/>
    <w:pPr>
      <w:spacing w:line="264" w:lineRule="auto"/>
    </w:pPr>
    <w:rPr>
      <w:b/>
      <w:bCs/>
    </w:rPr>
  </w:style>
  <w:style w:type="paragraph" w:customStyle="1" w:styleId="18">
    <w:name w:val="Синтез 1"/>
    <w:basedOn w:val="2"/>
    <w:link w:val="19"/>
    <w:qFormat/>
    <w:rsid w:val="0077265C"/>
    <w:pPr>
      <w:keepLines w:val="0"/>
      <w:tabs>
        <w:tab w:val="left" w:leader="dot" w:pos="6804"/>
      </w:tabs>
      <w:spacing w:before="240" w:after="240"/>
      <w:ind w:firstLine="0"/>
      <w:jc w:val="both"/>
    </w:pPr>
    <w:rPr>
      <w:iCs/>
      <w:color w:val="auto"/>
      <w:szCs w:val="28"/>
      <w:lang w:eastAsia="en-US"/>
    </w:rPr>
  </w:style>
  <w:style w:type="character" w:customStyle="1" w:styleId="19">
    <w:name w:val="Синтез 1 Знак"/>
    <w:link w:val="18"/>
    <w:qFormat/>
    <w:rsid w:val="0077265C"/>
    <w:rPr>
      <w:rFonts w:ascii="Times New Roman" w:eastAsia="Times New Roman" w:hAnsi="Times New Roman" w:cs="Times New Roman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22</cp:revision>
  <dcterms:created xsi:type="dcterms:W3CDTF">2024-03-12T10:41:00Z</dcterms:created>
  <dcterms:modified xsi:type="dcterms:W3CDTF">2024-05-30T20:18:00Z</dcterms:modified>
</cp:coreProperties>
</file>